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9C1F" w14:textId="5EE12137" w:rsidR="00E8234B" w:rsidRDefault="004A4E2B" w:rsidP="0016270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Substance Abuse</w:t>
      </w:r>
      <w:r w:rsidR="0016270C">
        <w:rPr>
          <w:rFonts w:ascii="Tahoma" w:hAnsi="Tahoma" w:cs="Tahoma"/>
          <w:sz w:val="44"/>
          <w:szCs w:val="44"/>
        </w:rPr>
        <w:t xml:space="preserve"> Vocabulary</w:t>
      </w:r>
    </w:p>
    <w:p w14:paraId="00C82F9A" w14:textId="28BD95D6" w:rsidR="0016270C" w:rsidRDefault="00462838" w:rsidP="0016270C">
      <w:pPr>
        <w:ind w:left="-72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Lesson 1</w:t>
      </w:r>
    </w:p>
    <w:p w14:paraId="1AD6CE5C" w14:textId="77777777" w:rsidR="0016270C" w:rsidRDefault="0016270C" w:rsidP="0016270C">
      <w:pPr>
        <w:ind w:left="-720"/>
        <w:jc w:val="center"/>
        <w:rPr>
          <w:rFonts w:ascii="Tahoma" w:hAnsi="Tahoma" w:cs="Tahoma"/>
        </w:rPr>
      </w:pPr>
    </w:p>
    <w:p w14:paraId="174480A5" w14:textId="77777777" w:rsidR="00C23C57" w:rsidRPr="00C23C57" w:rsidRDefault="00C23C57" w:rsidP="00C23C57">
      <w:pPr>
        <w:pStyle w:val="Default"/>
        <w:ind w:left="360"/>
        <w:rPr>
          <w:rFonts w:cs="Tahoma"/>
          <w:szCs w:val="24"/>
        </w:rPr>
      </w:pPr>
      <w:bookmarkStart w:id="0" w:name="_GoBack"/>
      <w:r w:rsidRPr="00C23C57">
        <w:rPr>
          <w:rFonts w:cs="Tahoma"/>
          <w:b/>
          <w:szCs w:val="24"/>
        </w:rPr>
        <w:t>Nicotine Withdrawal -</w:t>
      </w:r>
      <w:r w:rsidRPr="00C23C57">
        <w:rPr>
          <w:rFonts w:cs="Tahoma"/>
          <w:szCs w:val="24"/>
        </w:rPr>
        <w:t xml:space="preserve"> process that occurs in the body when nicotine, an addictive drug, is no longer used.</w:t>
      </w:r>
    </w:p>
    <w:p w14:paraId="3A080206" w14:textId="77777777" w:rsidR="00C23C57" w:rsidRPr="00C23C57" w:rsidRDefault="00C23C57" w:rsidP="00C23C57">
      <w:pPr>
        <w:pStyle w:val="Default"/>
        <w:ind w:left="360"/>
        <w:rPr>
          <w:rFonts w:cs="Tahoma"/>
          <w:szCs w:val="24"/>
        </w:rPr>
      </w:pPr>
      <w:r w:rsidRPr="00C23C57">
        <w:rPr>
          <w:rFonts w:cs="Tahoma"/>
          <w:b/>
          <w:szCs w:val="24"/>
        </w:rPr>
        <w:t>Nicotine substitute</w:t>
      </w:r>
      <w:r w:rsidRPr="00C23C57">
        <w:rPr>
          <w:rFonts w:cs="Tahoma"/>
          <w:szCs w:val="24"/>
        </w:rPr>
        <w:t xml:space="preserve"> -a product that delivers small amounts of nicotine into the user’s system while he or she is trying to give up the tobacco habit</w:t>
      </w:r>
    </w:p>
    <w:p w14:paraId="60426FFA" w14:textId="77777777" w:rsidR="00C23C57" w:rsidRPr="00C23C57" w:rsidRDefault="00C23C57" w:rsidP="00C23C57">
      <w:pPr>
        <w:pStyle w:val="Default"/>
        <w:ind w:left="360"/>
        <w:rPr>
          <w:rFonts w:cs="Tahoma"/>
          <w:szCs w:val="24"/>
        </w:rPr>
      </w:pPr>
      <w:r w:rsidRPr="00C23C57">
        <w:rPr>
          <w:rFonts w:cs="Tahoma"/>
          <w:b/>
          <w:szCs w:val="24"/>
        </w:rPr>
        <w:t>Depressant</w:t>
      </w:r>
      <w:r w:rsidRPr="00C23C57">
        <w:rPr>
          <w:rFonts w:cs="Tahoma"/>
          <w:szCs w:val="24"/>
        </w:rPr>
        <w:t>- a drug that slows down the central nervous system</w:t>
      </w:r>
    </w:p>
    <w:p w14:paraId="6FCEB4D1" w14:textId="77777777" w:rsidR="00C23C57" w:rsidRPr="00C23C57" w:rsidRDefault="00C23C57" w:rsidP="00C23C57">
      <w:pPr>
        <w:pStyle w:val="Default"/>
        <w:ind w:left="360"/>
        <w:rPr>
          <w:rFonts w:cs="Tahoma"/>
          <w:szCs w:val="24"/>
        </w:rPr>
      </w:pPr>
      <w:r w:rsidRPr="00C23C57">
        <w:rPr>
          <w:rFonts w:cs="Tahoma"/>
          <w:b/>
          <w:szCs w:val="24"/>
        </w:rPr>
        <w:t>Intoxication</w:t>
      </w:r>
      <w:r w:rsidRPr="00C23C57">
        <w:rPr>
          <w:rFonts w:cs="Tahoma"/>
          <w:szCs w:val="24"/>
        </w:rPr>
        <w:t xml:space="preserve"> - that state in which the body is poisoned by alcohol or another substance and the person’s physical and mental control is significantly reduced</w:t>
      </w:r>
    </w:p>
    <w:p w14:paraId="67FB9E73" w14:textId="77777777" w:rsidR="00C23C57" w:rsidRPr="00C23C57" w:rsidRDefault="00C23C57" w:rsidP="00C23C57">
      <w:pPr>
        <w:pStyle w:val="Default"/>
        <w:ind w:left="360"/>
        <w:rPr>
          <w:rFonts w:cs="Tahoma"/>
          <w:szCs w:val="24"/>
        </w:rPr>
      </w:pPr>
      <w:r w:rsidRPr="00C23C57">
        <w:rPr>
          <w:rFonts w:cs="Tahoma"/>
          <w:b/>
          <w:szCs w:val="24"/>
        </w:rPr>
        <w:t>Alcohol abuse</w:t>
      </w:r>
      <w:r w:rsidRPr="00C23C57">
        <w:rPr>
          <w:rFonts w:cs="Tahoma"/>
          <w:szCs w:val="24"/>
        </w:rPr>
        <w:t xml:space="preserve"> - excessive use of alcohol</w:t>
      </w:r>
    </w:p>
    <w:p w14:paraId="3DB767BB" w14:textId="3AFA8A9A" w:rsidR="0016270C" w:rsidRPr="00C23C57" w:rsidRDefault="00C23C57" w:rsidP="00C23C57">
      <w:pPr>
        <w:ind w:left="360"/>
        <w:rPr>
          <w:rFonts w:ascii="Tahoma" w:hAnsi="Tahoma" w:cs="Tahoma"/>
        </w:rPr>
      </w:pPr>
      <w:r w:rsidRPr="00C23C57">
        <w:rPr>
          <w:rFonts w:ascii="Tahoma" w:hAnsi="Tahoma" w:cs="Tahoma"/>
          <w:b/>
        </w:rPr>
        <w:t>Drug-free school zones</w:t>
      </w:r>
      <w:r w:rsidRPr="00C23C57">
        <w:rPr>
          <w:rFonts w:ascii="Tahoma" w:hAnsi="Tahoma" w:cs="Tahoma"/>
        </w:rPr>
        <w:t xml:space="preserve"> - areas within 1,000 feet of schools, designated by signs, which people caught selling drugs receive especially severe penalties</w:t>
      </w:r>
    </w:p>
    <w:bookmarkEnd w:id="0"/>
    <w:p w14:paraId="60D646FF" w14:textId="47D43A49" w:rsidR="0016270C" w:rsidRPr="004A4E2B" w:rsidRDefault="0016270C" w:rsidP="004A4E2B">
      <w:pPr>
        <w:rPr>
          <w:rFonts w:ascii="Tahoma" w:hAnsi="Tahoma" w:cs="Tahoma"/>
        </w:rPr>
      </w:pPr>
    </w:p>
    <w:sectPr w:rsidR="0016270C" w:rsidRPr="004A4E2B" w:rsidSect="0016270C">
      <w:pgSz w:w="12240" w:h="15840"/>
      <w:pgMar w:top="5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C"/>
    <w:rsid w:val="00005924"/>
    <w:rsid w:val="0016270C"/>
    <w:rsid w:val="00462838"/>
    <w:rsid w:val="004A4E2B"/>
    <w:rsid w:val="007342DB"/>
    <w:rsid w:val="00C23C57"/>
    <w:rsid w:val="00D64B14"/>
    <w:rsid w:val="00DA1B6D"/>
    <w:rsid w:val="00E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61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70C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Company>Hampton City Schools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dcterms:created xsi:type="dcterms:W3CDTF">2011-10-26T18:40:00Z</dcterms:created>
  <dcterms:modified xsi:type="dcterms:W3CDTF">2011-10-26T18:40:00Z</dcterms:modified>
</cp:coreProperties>
</file>